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42" w:rsidRDefault="009C1D42" w:rsidP="009C1D42">
      <w:pPr>
        <w:jc w:val="center"/>
        <w:rPr>
          <w:sz w:val="28"/>
          <w:szCs w:val="28"/>
        </w:rPr>
      </w:pPr>
      <w:r>
        <w:rPr>
          <w:sz w:val="28"/>
          <w:szCs w:val="28"/>
        </w:rPr>
        <w:t>PSYC 219: THEORIES OF PERSONALITY</w:t>
      </w:r>
    </w:p>
    <w:p w:rsidR="009C1D42" w:rsidRDefault="009C1D42" w:rsidP="009C1D42">
      <w:pPr>
        <w:jc w:val="center"/>
        <w:rPr>
          <w:sz w:val="28"/>
          <w:szCs w:val="28"/>
        </w:rPr>
      </w:pPr>
      <w:r>
        <w:rPr>
          <w:sz w:val="28"/>
          <w:szCs w:val="28"/>
        </w:rPr>
        <w:t>GLOBAL ASSIGNMENT</w:t>
      </w:r>
    </w:p>
    <w:p w:rsidR="009C1D42" w:rsidRDefault="009C1D42" w:rsidP="009C1D42">
      <w:pPr>
        <w:rPr>
          <w:sz w:val="28"/>
          <w:szCs w:val="28"/>
        </w:rPr>
      </w:pPr>
      <w:r>
        <w:rPr>
          <w:sz w:val="28"/>
          <w:szCs w:val="28"/>
        </w:rPr>
        <w:t xml:space="preserve">One of the most important functions of language is to help us describe various phenomena such as events, situations and people.  Not only do we describe such things with language we also </w:t>
      </w:r>
      <w:r>
        <w:rPr>
          <w:i/>
          <w:sz w:val="28"/>
          <w:szCs w:val="28"/>
        </w:rPr>
        <w:t xml:space="preserve">evaluate </w:t>
      </w:r>
      <w:r>
        <w:rPr>
          <w:sz w:val="28"/>
          <w:szCs w:val="28"/>
        </w:rPr>
        <w:t xml:space="preserve">them because our words are not only descriptions which are objective, but the words we use almost always  are value laden, because they reflect our own likes and dislikes and therefore are subjective.  Thus, our use of any particular term not only describes, but also </w:t>
      </w:r>
      <w:r>
        <w:rPr>
          <w:i/>
          <w:sz w:val="28"/>
          <w:szCs w:val="28"/>
        </w:rPr>
        <w:t xml:space="preserve">prescribes </w:t>
      </w:r>
      <w:r>
        <w:rPr>
          <w:sz w:val="28"/>
          <w:szCs w:val="28"/>
        </w:rPr>
        <w:t xml:space="preserve">what is </w:t>
      </w:r>
      <w:r w:rsidR="009D3F89">
        <w:rPr>
          <w:sz w:val="28"/>
          <w:szCs w:val="28"/>
        </w:rPr>
        <w:t>desirable or undesirable to us.</w:t>
      </w:r>
    </w:p>
    <w:p w:rsidR="009D3F89" w:rsidRDefault="009D3F89" w:rsidP="009C1D42">
      <w:pPr>
        <w:rPr>
          <w:sz w:val="28"/>
          <w:szCs w:val="28"/>
        </w:rPr>
      </w:pPr>
      <w:r>
        <w:rPr>
          <w:sz w:val="28"/>
          <w:szCs w:val="28"/>
        </w:rPr>
        <w:t xml:space="preserve">We may try to stay neutral but the constraints of language get in our way.  If you are conducting research and need to describe people it is almost impossible to find neutral adjectives to describe personality characteristics, of a person or a group of people.  </w:t>
      </w:r>
    </w:p>
    <w:p w:rsidR="009D3F89" w:rsidRDefault="009D3F89" w:rsidP="009C1D42">
      <w:pPr>
        <w:rPr>
          <w:sz w:val="28"/>
          <w:szCs w:val="28"/>
        </w:rPr>
      </w:pPr>
      <w:r>
        <w:rPr>
          <w:sz w:val="28"/>
          <w:szCs w:val="28"/>
        </w:rPr>
        <w:t>Look below at a chart of the same person as described from two perspectives:</w:t>
      </w:r>
    </w:p>
    <w:p w:rsidR="009D3F89" w:rsidRDefault="009D3F89" w:rsidP="009C1D42">
      <w:pPr>
        <w:rPr>
          <w:sz w:val="28"/>
          <w:szCs w:val="28"/>
          <w:u w:val="single"/>
        </w:rPr>
      </w:pPr>
      <w:r>
        <w:rPr>
          <w:sz w:val="28"/>
          <w:szCs w:val="28"/>
          <w:u w:val="single"/>
        </w:rPr>
        <w:t xml:space="preserve">From </w:t>
      </w:r>
      <w:r w:rsidR="00F05746">
        <w:rPr>
          <w:sz w:val="28"/>
          <w:szCs w:val="28"/>
          <w:u w:val="single"/>
        </w:rPr>
        <w:t>Paul’s</w:t>
      </w:r>
      <w:r>
        <w:rPr>
          <w:sz w:val="28"/>
          <w:szCs w:val="28"/>
          <w:u w:val="single"/>
        </w:rPr>
        <w:t xml:space="preserve"> Value </w:t>
      </w:r>
      <w:proofErr w:type="gramStart"/>
      <w:r>
        <w:rPr>
          <w:sz w:val="28"/>
          <w:szCs w:val="28"/>
          <w:u w:val="single"/>
        </w:rPr>
        <w:t>System                                                 From</w:t>
      </w:r>
      <w:proofErr w:type="gramEnd"/>
      <w:r>
        <w:rPr>
          <w:sz w:val="28"/>
          <w:szCs w:val="28"/>
          <w:u w:val="single"/>
        </w:rPr>
        <w:t xml:space="preserve"> Paula’s Value System</w:t>
      </w:r>
    </w:p>
    <w:p w:rsidR="009D3F89" w:rsidRDefault="009D3F89" w:rsidP="009C1D42">
      <w:pPr>
        <w:rPr>
          <w:sz w:val="28"/>
          <w:szCs w:val="28"/>
        </w:rPr>
      </w:pPr>
      <w:r>
        <w:rPr>
          <w:sz w:val="28"/>
          <w:szCs w:val="28"/>
        </w:rPr>
        <w:t xml:space="preserve">Old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Mature </w:t>
      </w:r>
    </w:p>
    <w:p w:rsidR="00F05746" w:rsidRDefault="00F05746" w:rsidP="009C1D42">
      <w:pPr>
        <w:rPr>
          <w:sz w:val="28"/>
          <w:szCs w:val="28"/>
        </w:rPr>
      </w:pPr>
      <w:r>
        <w:rPr>
          <w:sz w:val="28"/>
          <w:szCs w:val="28"/>
        </w:rPr>
        <w:t xml:space="preserve">Naïve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Idealistic</w:t>
      </w:r>
    </w:p>
    <w:p w:rsidR="00F05746" w:rsidRDefault="00F05746" w:rsidP="009C1D42">
      <w:pPr>
        <w:rPr>
          <w:sz w:val="28"/>
          <w:szCs w:val="28"/>
        </w:rPr>
      </w:pPr>
      <w:r>
        <w:rPr>
          <w:sz w:val="28"/>
          <w:szCs w:val="28"/>
        </w:rPr>
        <w:t xml:space="preserve">Reckless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Brave</w:t>
      </w:r>
    </w:p>
    <w:p w:rsidR="00F05746" w:rsidRDefault="00F05746" w:rsidP="009C1D42">
      <w:pPr>
        <w:rPr>
          <w:sz w:val="28"/>
          <w:szCs w:val="28"/>
        </w:rPr>
      </w:pPr>
      <w:r>
        <w:rPr>
          <w:sz w:val="28"/>
          <w:szCs w:val="28"/>
        </w:rPr>
        <w:t>Childish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Childlike</w:t>
      </w:r>
    </w:p>
    <w:p w:rsidR="00F05746" w:rsidRDefault="00F05746" w:rsidP="009C1D42">
      <w:pPr>
        <w:rPr>
          <w:sz w:val="28"/>
          <w:szCs w:val="28"/>
        </w:rPr>
      </w:pPr>
      <w:r>
        <w:rPr>
          <w:sz w:val="28"/>
          <w:szCs w:val="28"/>
        </w:rPr>
        <w:t>Obsessed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Committed</w:t>
      </w:r>
    </w:p>
    <w:p w:rsidR="00F05746" w:rsidRDefault="00F05746" w:rsidP="009C1D42">
      <w:pPr>
        <w:rPr>
          <w:sz w:val="28"/>
          <w:szCs w:val="28"/>
        </w:rPr>
      </w:pPr>
      <w:r>
        <w:rPr>
          <w:sz w:val="28"/>
          <w:szCs w:val="28"/>
        </w:rPr>
        <w:t>Dependent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Loyal</w:t>
      </w:r>
    </w:p>
    <w:p w:rsidR="00F05746" w:rsidRDefault="00F05746" w:rsidP="009C1D42">
      <w:pPr>
        <w:rPr>
          <w:sz w:val="28"/>
          <w:szCs w:val="28"/>
        </w:rPr>
      </w:pPr>
      <w:r>
        <w:rPr>
          <w:sz w:val="28"/>
          <w:szCs w:val="28"/>
        </w:rPr>
        <w:t xml:space="preserve">Narcissistic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High Self-Esteem</w:t>
      </w:r>
    </w:p>
    <w:p w:rsidR="00F05746" w:rsidRDefault="00F05746" w:rsidP="009C1D42">
      <w:pPr>
        <w:rPr>
          <w:sz w:val="28"/>
          <w:szCs w:val="28"/>
        </w:rPr>
      </w:pPr>
      <w:r>
        <w:rPr>
          <w:sz w:val="28"/>
          <w:szCs w:val="28"/>
        </w:rPr>
        <w:t>Lunatic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Visionary</w:t>
      </w:r>
    </w:p>
    <w:p w:rsidR="00F05746" w:rsidRDefault="00F05746" w:rsidP="009C1D42">
      <w:pPr>
        <w:rPr>
          <w:sz w:val="28"/>
          <w:szCs w:val="28"/>
        </w:rPr>
      </w:pPr>
      <w:r>
        <w:rPr>
          <w:sz w:val="28"/>
          <w:szCs w:val="28"/>
        </w:rPr>
        <w:t>Now t</w:t>
      </w:r>
      <w:r w:rsidR="00A36E0A">
        <w:rPr>
          <w:sz w:val="28"/>
          <w:szCs w:val="28"/>
        </w:rPr>
        <w:t>ry the</w:t>
      </w:r>
      <w:r>
        <w:rPr>
          <w:sz w:val="28"/>
          <w:szCs w:val="28"/>
        </w:rPr>
        <w:t xml:space="preserve"> exercise</w:t>
      </w:r>
      <w:r w:rsidR="00A36E0A">
        <w:rPr>
          <w:sz w:val="28"/>
          <w:szCs w:val="28"/>
        </w:rPr>
        <w:t xml:space="preserve"> below</w:t>
      </w:r>
      <w:r>
        <w:rPr>
          <w:sz w:val="28"/>
          <w:szCs w:val="28"/>
        </w:rPr>
        <w:t>.  Remember that Paula’s attitudes and values are always more positive than Paul’s.</w:t>
      </w:r>
    </w:p>
    <w:p w:rsidR="00F05746" w:rsidRDefault="00F05746" w:rsidP="009C1D42">
      <w:pPr>
        <w:rPr>
          <w:sz w:val="28"/>
          <w:szCs w:val="28"/>
        </w:rPr>
      </w:pPr>
    </w:p>
    <w:p w:rsidR="00F05746" w:rsidRDefault="00F05746" w:rsidP="009C1D42">
      <w:pPr>
        <w:rPr>
          <w:sz w:val="28"/>
          <w:szCs w:val="28"/>
          <w:u w:val="single"/>
        </w:rPr>
      </w:pPr>
      <w:r>
        <w:rPr>
          <w:sz w:val="28"/>
          <w:szCs w:val="28"/>
          <w:u w:val="single"/>
        </w:rPr>
        <w:t xml:space="preserve">Paul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Paula</w:t>
      </w:r>
    </w:p>
    <w:p w:rsidR="00F05746" w:rsidRDefault="00F05746" w:rsidP="009C1D42">
      <w:pPr>
        <w:rPr>
          <w:sz w:val="28"/>
          <w:szCs w:val="28"/>
        </w:rPr>
      </w:pPr>
      <w:r>
        <w:rPr>
          <w:sz w:val="28"/>
          <w:szCs w:val="28"/>
        </w:rPr>
        <w:t>Failure</w:t>
      </w:r>
      <w:r>
        <w:rPr>
          <w:sz w:val="28"/>
          <w:szCs w:val="28"/>
        </w:rPr>
        <w:tab/>
      </w:r>
    </w:p>
    <w:p w:rsidR="00F05746" w:rsidRDefault="00F05746" w:rsidP="009C1D42">
      <w:pPr>
        <w:rPr>
          <w:sz w:val="28"/>
          <w:szCs w:val="28"/>
        </w:rPr>
      </w:pPr>
      <w:r>
        <w:rPr>
          <w:sz w:val="28"/>
          <w:szCs w:val="28"/>
        </w:rPr>
        <w:t>Problems</w:t>
      </w:r>
    </w:p>
    <w:p w:rsidR="00F05746" w:rsidRDefault="00F05746" w:rsidP="009C1D42">
      <w:pPr>
        <w:rPr>
          <w:sz w:val="28"/>
          <w:szCs w:val="28"/>
        </w:rPr>
      </w:pPr>
      <w:r>
        <w:rPr>
          <w:sz w:val="28"/>
          <w:szCs w:val="28"/>
        </w:rPr>
        <w:t>Primitive</w:t>
      </w:r>
    </w:p>
    <w:p w:rsidR="00F05746" w:rsidRDefault="00F05746" w:rsidP="009C1D42">
      <w:pPr>
        <w:rPr>
          <w:sz w:val="28"/>
          <w:szCs w:val="28"/>
        </w:rPr>
      </w:pPr>
      <w:r>
        <w:rPr>
          <w:sz w:val="28"/>
          <w:szCs w:val="28"/>
        </w:rPr>
        <w:t>Brainwashed</w:t>
      </w:r>
    </w:p>
    <w:p w:rsidR="00F05746" w:rsidRDefault="00F05746" w:rsidP="009C1D42">
      <w:pPr>
        <w:rPr>
          <w:sz w:val="28"/>
          <w:szCs w:val="28"/>
        </w:rPr>
      </w:pPr>
      <w:r>
        <w:rPr>
          <w:sz w:val="28"/>
          <w:szCs w:val="28"/>
        </w:rPr>
        <w:t>Abnormal</w:t>
      </w:r>
    </w:p>
    <w:p w:rsidR="00F05746" w:rsidRDefault="00F05746" w:rsidP="009C1D42">
      <w:pPr>
        <w:rPr>
          <w:sz w:val="28"/>
          <w:szCs w:val="28"/>
        </w:rPr>
      </w:pPr>
      <w:r>
        <w:rPr>
          <w:sz w:val="28"/>
          <w:szCs w:val="28"/>
        </w:rPr>
        <w:t>Ethnocentrism</w:t>
      </w:r>
    </w:p>
    <w:p w:rsidR="0052771C" w:rsidRDefault="0052771C" w:rsidP="009C1D42">
      <w:pPr>
        <w:rPr>
          <w:sz w:val="28"/>
          <w:szCs w:val="28"/>
        </w:rPr>
      </w:pPr>
      <w:r>
        <w:rPr>
          <w:sz w:val="28"/>
          <w:szCs w:val="28"/>
        </w:rPr>
        <w:t>Child neglect</w:t>
      </w:r>
    </w:p>
    <w:p w:rsidR="0052771C" w:rsidRDefault="0052771C" w:rsidP="009C1D42">
      <w:pPr>
        <w:rPr>
          <w:sz w:val="28"/>
          <w:szCs w:val="28"/>
        </w:rPr>
      </w:pPr>
      <w:r>
        <w:rPr>
          <w:sz w:val="28"/>
          <w:szCs w:val="28"/>
        </w:rPr>
        <w:t>Kleptomaniac</w:t>
      </w:r>
    </w:p>
    <w:p w:rsidR="0052771C" w:rsidRDefault="0052771C" w:rsidP="009C1D42">
      <w:pPr>
        <w:rPr>
          <w:sz w:val="28"/>
          <w:szCs w:val="28"/>
        </w:rPr>
      </w:pPr>
      <w:r>
        <w:rPr>
          <w:sz w:val="28"/>
          <w:szCs w:val="28"/>
        </w:rPr>
        <w:t>Terrorist</w:t>
      </w:r>
      <w:r w:rsidR="00F05746">
        <w:rPr>
          <w:sz w:val="28"/>
          <w:szCs w:val="28"/>
        </w:rPr>
        <w:tab/>
      </w:r>
    </w:p>
    <w:p w:rsidR="0052771C" w:rsidRDefault="0052771C" w:rsidP="009C1D42">
      <w:pPr>
        <w:rPr>
          <w:sz w:val="28"/>
          <w:szCs w:val="28"/>
        </w:rPr>
      </w:pPr>
      <w:r>
        <w:rPr>
          <w:sz w:val="28"/>
          <w:szCs w:val="28"/>
        </w:rPr>
        <w:t>Handicapped</w:t>
      </w:r>
    </w:p>
    <w:p w:rsidR="0052771C" w:rsidRDefault="0052771C" w:rsidP="009C1D42">
      <w:pPr>
        <w:rPr>
          <w:sz w:val="28"/>
          <w:szCs w:val="28"/>
        </w:rPr>
      </w:pPr>
      <w:r>
        <w:rPr>
          <w:sz w:val="28"/>
          <w:szCs w:val="28"/>
        </w:rPr>
        <w:t xml:space="preserve">Note how this exercise underscores the reciprocal influences of attitudes and language.  If you refer to a person or group as </w:t>
      </w:r>
      <w:r>
        <w:rPr>
          <w:i/>
          <w:sz w:val="28"/>
          <w:szCs w:val="28"/>
        </w:rPr>
        <w:t xml:space="preserve">sick, </w:t>
      </w:r>
      <w:r>
        <w:rPr>
          <w:sz w:val="28"/>
          <w:szCs w:val="28"/>
        </w:rPr>
        <w:t xml:space="preserve">then we are more likely to view them as sick which in turn leads us to label them as sick which leads us to assume they are sick, and so on.  Consider the ways in which names applied to various ethnic groups have changed as a function of changes in social and historical contexts.  How has this affected “politically correct” terminology?  </w:t>
      </w:r>
    </w:p>
    <w:p w:rsidR="004F4542" w:rsidRDefault="004F4542" w:rsidP="009C1D42">
      <w:pPr>
        <w:rPr>
          <w:sz w:val="28"/>
          <w:szCs w:val="28"/>
        </w:rPr>
      </w:pPr>
      <w:r>
        <w:rPr>
          <w:sz w:val="28"/>
          <w:szCs w:val="28"/>
        </w:rPr>
        <w:t>Why is “person of color” okay but” colored person “is</w:t>
      </w:r>
      <w:r>
        <w:rPr>
          <w:i/>
          <w:sz w:val="28"/>
          <w:szCs w:val="28"/>
        </w:rPr>
        <w:t xml:space="preserve"> </w:t>
      </w:r>
      <w:r>
        <w:rPr>
          <w:sz w:val="28"/>
          <w:szCs w:val="28"/>
        </w:rPr>
        <w:t>not?</w:t>
      </w:r>
    </w:p>
    <w:p w:rsidR="004F4542" w:rsidRDefault="004F4542" w:rsidP="009C1D42">
      <w:pPr>
        <w:rPr>
          <w:sz w:val="28"/>
          <w:szCs w:val="28"/>
        </w:rPr>
      </w:pPr>
      <w:r>
        <w:rPr>
          <w:sz w:val="28"/>
          <w:szCs w:val="28"/>
        </w:rPr>
        <w:t>What values might be related to Oriental versus Asian?  Iranian versus Persian?</w:t>
      </w:r>
    </w:p>
    <w:p w:rsidR="004F4542" w:rsidRDefault="004F4542" w:rsidP="009C1D42">
      <w:pPr>
        <w:rPr>
          <w:sz w:val="28"/>
          <w:szCs w:val="28"/>
        </w:rPr>
      </w:pPr>
    </w:p>
    <w:p w:rsidR="004F4542" w:rsidRPr="00A36E0A" w:rsidRDefault="004F4542" w:rsidP="009C1D42">
      <w:pPr>
        <w:rPr>
          <w:sz w:val="28"/>
          <w:szCs w:val="28"/>
        </w:rPr>
      </w:pPr>
      <w:r>
        <w:rPr>
          <w:sz w:val="28"/>
          <w:szCs w:val="28"/>
        </w:rPr>
        <w:t xml:space="preserve">Note to Faculty:  This exercise is based on one </w:t>
      </w:r>
      <w:r w:rsidR="00A36E0A">
        <w:rPr>
          <w:sz w:val="28"/>
          <w:szCs w:val="28"/>
        </w:rPr>
        <w:t xml:space="preserve">found in the book </w:t>
      </w:r>
      <w:r w:rsidR="00A36E0A">
        <w:rPr>
          <w:sz w:val="28"/>
          <w:szCs w:val="28"/>
          <w:u w:val="single"/>
        </w:rPr>
        <w:t xml:space="preserve">Cross-Cultural Psychology </w:t>
      </w:r>
      <w:r w:rsidR="00A36E0A">
        <w:rPr>
          <w:sz w:val="28"/>
          <w:szCs w:val="28"/>
        </w:rPr>
        <w:t>, Fourth Edition, by Eric B. Shiraev,  and David A. Levy</w:t>
      </w:r>
    </w:p>
    <w:p w:rsidR="004F4542" w:rsidRDefault="004F4542" w:rsidP="009C1D42">
      <w:pPr>
        <w:rPr>
          <w:sz w:val="28"/>
          <w:szCs w:val="28"/>
        </w:rPr>
      </w:pPr>
    </w:p>
    <w:p w:rsidR="004F4542" w:rsidRDefault="004F4542" w:rsidP="009C1D42">
      <w:pPr>
        <w:rPr>
          <w:sz w:val="28"/>
          <w:szCs w:val="28"/>
        </w:rPr>
      </w:pPr>
    </w:p>
    <w:p w:rsidR="004F4542" w:rsidRDefault="004F4542" w:rsidP="009C1D42">
      <w:pPr>
        <w:rPr>
          <w:sz w:val="28"/>
          <w:szCs w:val="28"/>
        </w:rPr>
      </w:pPr>
    </w:p>
    <w:p w:rsidR="004F4542" w:rsidRPr="004F4542" w:rsidRDefault="004F4542" w:rsidP="009C1D42">
      <w:pPr>
        <w:rPr>
          <w:sz w:val="28"/>
          <w:szCs w:val="28"/>
        </w:rPr>
      </w:pPr>
    </w:p>
    <w:p w:rsidR="00F05746" w:rsidRPr="00F05746" w:rsidRDefault="00F05746" w:rsidP="009C1D42">
      <w:pPr>
        <w:rPr>
          <w:sz w:val="28"/>
          <w:szCs w:val="28"/>
        </w:rPr>
      </w:pPr>
      <w:r>
        <w:rPr>
          <w:sz w:val="28"/>
          <w:szCs w:val="28"/>
        </w:rPr>
        <w:tab/>
      </w:r>
      <w:r>
        <w:rPr>
          <w:sz w:val="28"/>
          <w:szCs w:val="28"/>
        </w:rPr>
        <w:tab/>
      </w:r>
      <w:r>
        <w:rPr>
          <w:sz w:val="28"/>
          <w:szCs w:val="28"/>
        </w:rPr>
        <w:tab/>
      </w:r>
    </w:p>
    <w:p w:rsidR="00F05746" w:rsidRDefault="00F05746" w:rsidP="009C1D42">
      <w:pPr>
        <w:rPr>
          <w:sz w:val="28"/>
          <w:szCs w:val="28"/>
        </w:rPr>
      </w:pPr>
    </w:p>
    <w:p w:rsidR="00F05746" w:rsidRPr="009D3F89" w:rsidRDefault="00F05746" w:rsidP="009C1D42">
      <w:pPr>
        <w:rPr>
          <w:sz w:val="28"/>
          <w:szCs w:val="28"/>
        </w:rPr>
      </w:pPr>
    </w:p>
    <w:sectPr w:rsidR="00F05746" w:rsidRPr="009D3F89" w:rsidSect="00770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D42"/>
    <w:rsid w:val="004F4542"/>
    <w:rsid w:val="0052771C"/>
    <w:rsid w:val="007705DE"/>
    <w:rsid w:val="009C1D42"/>
    <w:rsid w:val="009D3F89"/>
    <w:rsid w:val="00A36E0A"/>
    <w:rsid w:val="00F05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2012-11-18T18:32:00Z</dcterms:created>
  <dcterms:modified xsi:type="dcterms:W3CDTF">2012-11-18T19:27:00Z</dcterms:modified>
</cp:coreProperties>
</file>